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DAC36" w14:textId="4297A972" w:rsidR="00673324" w:rsidRPr="007D6061" w:rsidRDefault="00E04018" w:rsidP="00673324">
      <w:pPr>
        <w:ind w:left="3402" w:right="991"/>
        <w:rPr>
          <w:rFonts w:ascii="Helvetica" w:hAnsi="Helvetica" w:cstheme="minorHAnsi"/>
          <w:lang w:val="de-DE"/>
        </w:rPr>
      </w:pPr>
      <w:r w:rsidRPr="00E04018">
        <w:rPr>
          <w:rFonts w:ascii="Helvetica" w:hAnsi="Helvetica" w:cstheme="minorHAnsi"/>
          <w:b/>
          <w:lang w:val="de-DE"/>
        </w:rPr>
        <w:t>Antworten auf häufig gestellte Fragen.</w:t>
      </w:r>
    </w:p>
    <w:p w14:paraId="2A345FF9" w14:textId="77777777" w:rsidR="00673324" w:rsidRPr="007D6061" w:rsidRDefault="00673324" w:rsidP="00673324">
      <w:pPr>
        <w:ind w:right="991"/>
        <w:rPr>
          <w:rFonts w:ascii="Helvetica" w:hAnsi="Helvetica" w:cstheme="minorHAnsi"/>
          <w:lang w:val="de-DE"/>
        </w:rPr>
      </w:pPr>
    </w:p>
    <w:p w14:paraId="007D6264" w14:textId="3AD1C1BE" w:rsidR="00673324" w:rsidRPr="0060398A" w:rsidRDefault="00673324" w:rsidP="0060398A">
      <w:pPr>
        <w:ind w:left="3402" w:right="991"/>
        <w:rPr>
          <w:noProof/>
          <w:lang w:val="de-DE"/>
        </w:rPr>
      </w:pPr>
      <w:r w:rsidRPr="007D6061">
        <w:rPr>
          <w:noProof/>
          <w:lang w:val="de-DE"/>
        </w:rPr>
        <w:t xml:space="preserve"> </w:t>
      </w:r>
      <w:r w:rsidR="001D6813">
        <w:rPr>
          <w:noProof/>
          <w:lang w:val="de-DE"/>
        </w:rPr>
        <w:drawing>
          <wp:inline distT="0" distB="0" distL="0" distR="0" wp14:anchorId="38B2D90A" wp14:editId="435E4C14">
            <wp:extent cx="2546350" cy="2035991"/>
            <wp:effectExtent l="0" t="0" r="635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7150" cy="2044627"/>
                    </a:xfrm>
                    <a:prstGeom prst="rect">
                      <a:avLst/>
                    </a:prstGeom>
                    <a:noFill/>
                  </pic:spPr>
                </pic:pic>
              </a:graphicData>
            </a:graphic>
          </wp:inline>
        </w:drawing>
      </w:r>
      <w:r w:rsidR="0060398A">
        <w:rPr>
          <w:noProof/>
          <w:lang w:val="de-DE"/>
        </w:rPr>
        <w:t xml:space="preserve"> </w:t>
      </w:r>
      <w:r w:rsidRPr="007D6061">
        <w:rPr>
          <w:rFonts w:ascii="Helvetica" w:hAnsi="Helvetica" w:cstheme="minorHAnsi"/>
          <w:lang w:val="de-DE"/>
        </w:rPr>
        <w:t xml:space="preserve">Stuttgart/Istanbul. </w:t>
      </w:r>
      <w:r w:rsidR="00A524F9">
        <w:rPr>
          <w:rFonts w:ascii="Helvetica" w:hAnsi="Helvetica" w:cstheme="minorHAnsi"/>
          <w:lang w:val="de-DE"/>
        </w:rPr>
        <w:t>März</w:t>
      </w:r>
      <w:r w:rsidR="007951D1">
        <w:rPr>
          <w:rFonts w:ascii="Helvetica" w:hAnsi="Helvetica" w:cstheme="minorHAnsi"/>
          <w:lang w:val="de-DE"/>
        </w:rPr>
        <w:t xml:space="preserve"> </w:t>
      </w:r>
      <w:r w:rsidRPr="007D6061">
        <w:rPr>
          <w:rFonts w:ascii="Helvetica" w:hAnsi="Helvetica" w:cstheme="minorHAnsi"/>
          <w:lang w:val="de-DE"/>
        </w:rPr>
        <w:t xml:space="preserve">2023. </w:t>
      </w:r>
      <w:r w:rsidRPr="007D6061">
        <w:rPr>
          <w:rFonts w:ascii="Helvetica" w:hAnsi="Helvetica" w:cstheme="minorHAnsi"/>
          <w:lang w:val="de-DE"/>
        </w:rPr>
        <w:br/>
      </w:r>
      <w:r w:rsidRPr="007D6061">
        <w:rPr>
          <w:rFonts w:ascii="Helvetica" w:hAnsi="Helvetica" w:cstheme="minorHAnsi"/>
          <w:lang w:val="de-DE"/>
        </w:rPr>
        <w:br/>
      </w:r>
      <w:r w:rsidRPr="00C310EE">
        <w:rPr>
          <w:rFonts w:ascii="Helvetica" w:hAnsi="Helvetica" w:cstheme="minorHAnsi"/>
          <w:b/>
          <w:bCs/>
          <w:lang w:val="de-DE"/>
        </w:rPr>
        <w:t xml:space="preserve">30 </w:t>
      </w:r>
      <w:r>
        <w:rPr>
          <w:rFonts w:ascii="Helvetica" w:hAnsi="Helvetica" w:cstheme="minorHAnsi"/>
          <w:b/>
          <w:bCs/>
          <w:lang w:val="de-DE"/>
        </w:rPr>
        <w:t xml:space="preserve">Jahre </w:t>
      </w:r>
      <w:proofErr w:type="spellStart"/>
      <w:r>
        <w:rPr>
          <w:rFonts w:ascii="Helvetica" w:hAnsi="Helvetica" w:cstheme="minorHAnsi"/>
          <w:b/>
          <w:bCs/>
          <w:lang w:val="de-DE"/>
        </w:rPr>
        <w:t>burkhardt</w:t>
      </w:r>
      <w:proofErr w:type="spellEnd"/>
      <w:r>
        <w:rPr>
          <w:rFonts w:ascii="Helvetica" w:hAnsi="Helvetica" w:cstheme="minorHAnsi"/>
          <w:b/>
          <w:bCs/>
          <w:lang w:val="de-DE"/>
        </w:rPr>
        <w:t xml:space="preserve"> </w:t>
      </w:r>
      <w:proofErr w:type="spellStart"/>
      <w:r>
        <w:rPr>
          <w:rFonts w:ascii="Helvetica" w:hAnsi="Helvetica" w:cstheme="minorHAnsi"/>
          <w:b/>
          <w:bCs/>
          <w:lang w:val="de-DE"/>
        </w:rPr>
        <w:t>leitner</w:t>
      </w:r>
      <w:proofErr w:type="spellEnd"/>
      <w:r w:rsidRPr="00C310EE">
        <w:rPr>
          <w:rFonts w:ascii="Helvetica" w:hAnsi="Helvetica" w:cstheme="minorHAnsi"/>
          <w:b/>
          <w:bCs/>
          <w:lang w:val="de-DE"/>
        </w:rPr>
        <w:t xml:space="preserve">   </w:t>
      </w:r>
    </w:p>
    <w:p w14:paraId="2C6EA21A" w14:textId="77777777" w:rsidR="00C11CB2" w:rsidRPr="00913972" w:rsidRDefault="00C11CB2" w:rsidP="00673324">
      <w:pPr>
        <w:ind w:left="3402" w:right="991"/>
        <w:rPr>
          <w:rFonts w:ascii="Helvetica" w:hAnsi="Helvetica" w:cstheme="minorHAnsi"/>
          <w:lang w:val="de-DE"/>
        </w:rPr>
      </w:pPr>
    </w:p>
    <w:p w14:paraId="65344FCC" w14:textId="7627095E" w:rsidR="00673324" w:rsidRDefault="00315506" w:rsidP="00197CE1">
      <w:pPr>
        <w:ind w:left="3402" w:right="991"/>
        <w:rPr>
          <w:rFonts w:ascii="Helvetica" w:hAnsi="Helvetica" w:cstheme="minorHAnsi"/>
          <w:lang w:val="de-DE"/>
        </w:rPr>
      </w:pPr>
      <w:r>
        <w:rPr>
          <w:rFonts w:ascii="Helvetica" w:hAnsi="Helvetica" w:cstheme="minorHAnsi"/>
          <w:lang w:val="de-DE"/>
        </w:rPr>
        <w:t xml:space="preserve">Interview </w:t>
      </w:r>
      <w:r w:rsidR="00197CE1">
        <w:rPr>
          <w:rFonts w:ascii="Helvetica" w:hAnsi="Helvetica" w:cstheme="minorHAnsi"/>
          <w:lang w:val="de-DE"/>
        </w:rPr>
        <w:t xml:space="preserve">mit </w:t>
      </w:r>
      <w:r w:rsidR="00197CE1" w:rsidRPr="00197CE1">
        <w:rPr>
          <w:rFonts w:ascii="Helvetica" w:hAnsi="Helvetica" w:cstheme="minorHAnsi"/>
          <w:b/>
          <w:bCs/>
          <w:lang w:val="de-DE"/>
        </w:rPr>
        <w:t>Akin Nalca und Alp Gümüs</w:t>
      </w:r>
      <w:r w:rsidR="00197CE1">
        <w:rPr>
          <w:rFonts w:ascii="Helvetica" w:hAnsi="Helvetica" w:cstheme="minorHAnsi"/>
          <w:b/>
          <w:bCs/>
          <w:lang w:val="de-DE"/>
        </w:rPr>
        <w:t>,</w:t>
      </w:r>
      <w:r w:rsidR="00197CE1">
        <w:rPr>
          <w:rFonts w:ascii="Helvetica" w:hAnsi="Helvetica" w:cstheme="minorHAnsi"/>
          <w:color w:val="FF0000"/>
          <w:lang w:val="de-DE"/>
        </w:rPr>
        <w:t xml:space="preserve"> </w:t>
      </w:r>
      <w:r>
        <w:rPr>
          <w:rFonts w:ascii="Helvetica" w:hAnsi="Helvetica" w:cstheme="minorHAnsi"/>
          <w:lang w:val="de-DE"/>
        </w:rPr>
        <w:t>Geschäftsführern von</w:t>
      </w:r>
      <w:r w:rsidR="00197CE1">
        <w:rPr>
          <w:rFonts w:ascii="Helvetica" w:hAnsi="Helvetica" w:cstheme="minorHAnsi"/>
          <w:lang w:val="de-DE"/>
        </w:rPr>
        <w:br/>
      </w:r>
      <w:proofErr w:type="spellStart"/>
      <w:r>
        <w:rPr>
          <w:rFonts w:ascii="Helvetica" w:hAnsi="Helvetica" w:cstheme="minorHAnsi"/>
          <w:lang w:val="de-DE"/>
        </w:rPr>
        <w:t>burkhardt</w:t>
      </w:r>
      <w:proofErr w:type="spellEnd"/>
      <w:r>
        <w:rPr>
          <w:rFonts w:ascii="Helvetica" w:hAnsi="Helvetica" w:cstheme="minorHAnsi"/>
          <w:lang w:val="de-DE"/>
        </w:rPr>
        <w:t xml:space="preserve"> </w:t>
      </w:r>
      <w:proofErr w:type="spellStart"/>
      <w:r>
        <w:rPr>
          <w:rFonts w:ascii="Helvetica" w:hAnsi="Helvetica" w:cstheme="minorHAnsi"/>
          <w:lang w:val="de-DE"/>
        </w:rPr>
        <w:t>leitner</w:t>
      </w:r>
      <w:proofErr w:type="spellEnd"/>
      <w:r>
        <w:rPr>
          <w:rFonts w:ascii="Helvetica" w:hAnsi="Helvetica" w:cstheme="minorHAnsi"/>
          <w:lang w:val="de-DE"/>
        </w:rPr>
        <w:t xml:space="preserve"> modular </w:t>
      </w:r>
      <w:proofErr w:type="spellStart"/>
      <w:r>
        <w:rPr>
          <w:rFonts w:ascii="Helvetica" w:hAnsi="Helvetica" w:cstheme="minorHAnsi"/>
          <w:lang w:val="de-DE"/>
        </w:rPr>
        <w:t>spaces</w:t>
      </w:r>
      <w:proofErr w:type="spellEnd"/>
      <w:r>
        <w:rPr>
          <w:rFonts w:ascii="Helvetica" w:hAnsi="Helvetica" w:cstheme="minorHAnsi"/>
          <w:lang w:val="de-DE"/>
        </w:rPr>
        <w:t xml:space="preserve"> GmbH</w:t>
      </w:r>
    </w:p>
    <w:p w14:paraId="445B5612" w14:textId="77777777" w:rsidR="00197CE1" w:rsidRPr="00197CE1" w:rsidRDefault="00197CE1" w:rsidP="00197CE1">
      <w:pPr>
        <w:ind w:left="3402" w:right="991"/>
        <w:rPr>
          <w:rFonts w:ascii="Helvetica" w:hAnsi="Helvetica" w:cstheme="minorHAnsi"/>
          <w:color w:val="FF0000"/>
          <w:lang w:val="de-DE"/>
        </w:rPr>
      </w:pPr>
    </w:p>
    <w:p w14:paraId="160AB763" w14:textId="77777777" w:rsidR="00C11CB2" w:rsidRDefault="00C11CB2" w:rsidP="00C11CB2">
      <w:pPr>
        <w:ind w:left="3402" w:right="991"/>
        <w:rPr>
          <w:rFonts w:ascii="Helvetica" w:hAnsi="Helvetica" w:cstheme="minorHAnsi"/>
          <w:lang w:val="de-DE"/>
        </w:rPr>
      </w:pPr>
    </w:p>
    <w:p w14:paraId="189595B7" w14:textId="4A6AAA14" w:rsidR="00C11CB2" w:rsidRDefault="00C11CB2" w:rsidP="00C11CB2">
      <w:pPr>
        <w:ind w:left="3402" w:right="991"/>
        <w:rPr>
          <w:rFonts w:ascii="Helvetica" w:hAnsi="Helvetica" w:cstheme="minorHAnsi"/>
          <w:b/>
          <w:bCs/>
          <w:lang w:val="de-DE"/>
        </w:rPr>
      </w:pPr>
      <w:r w:rsidRPr="00C11CB2">
        <w:rPr>
          <w:rFonts w:ascii="Helvetica" w:hAnsi="Helvetica" w:cstheme="minorHAnsi"/>
          <w:b/>
          <w:bCs/>
          <w:lang w:val="de-DE"/>
        </w:rPr>
        <w:t xml:space="preserve">Was war der Grund, sich in den 90er Jahren für die Systeme von </w:t>
      </w:r>
      <w:r w:rsidR="00197564">
        <w:rPr>
          <w:rFonts w:ascii="Helvetica" w:hAnsi="Helvetica" w:cstheme="minorHAnsi"/>
          <w:b/>
          <w:bCs/>
          <w:lang w:val="de-DE"/>
        </w:rPr>
        <w:br/>
      </w:r>
      <w:proofErr w:type="spellStart"/>
      <w:r w:rsidRPr="00C11CB2">
        <w:rPr>
          <w:rFonts w:ascii="Helvetica" w:hAnsi="Helvetica" w:cstheme="minorHAnsi"/>
          <w:b/>
          <w:bCs/>
          <w:lang w:val="de-DE"/>
        </w:rPr>
        <w:t>burkhardt</w:t>
      </w:r>
      <w:proofErr w:type="spellEnd"/>
      <w:r w:rsidRPr="00C11CB2">
        <w:rPr>
          <w:rFonts w:ascii="Helvetica" w:hAnsi="Helvetica" w:cstheme="minorHAnsi"/>
          <w:b/>
          <w:bCs/>
          <w:lang w:val="de-DE"/>
        </w:rPr>
        <w:t xml:space="preserve"> </w:t>
      </w:r>
      <w:proofErr w:type="spellStart"/>
      <w:r w:rsidRPr="00C11CB2">
        <w:rPr>
          <w:rFonts w:ascii="Helvetica" w:hAnsi="Helvetica" w:cstheme="minorHAnsi"/>
          <w:b/>
          <w:bCs/>
          <w:lang w:val="de-DE"/>
        </w:rPr>
        <w:t>leitner</w:t>
      </w:r>
      <w:proofErr w:type="spellEnd"/>
      <w:r w:rsidRPr="00C11CB2">
        <w:rPr>
          <w:rFonts w:ascii="Helvetica" w:hAnsi="Helvetica" w:cstheme="minorHAnsi"/>
          <w:b/>
          <w:bCs/>
          <w:lang w:val="de-DE"/>
        </w:rPr>
        <w:t xml:space="preserve"> zu entscheiden, speziell für den osteuropäischen Markt?</w:t>
      </w:r>
    </w:p>
    <w:p w14:paraId="4A697B30" w14:textId="77777777" w:rsidR="00C11CB2" w:rsidRPr="00C11CB2" w:rsidRDefault="00C11CB2" w:rsidP="00C11CB2">
      <w:pPr>
        <w:ind w:left="3402" w:right="991"/>
        <w:rPr>
          <w:rFonts w:ascii="Helvetica" w:hAnsi="Helvetica" w:cstheme="minorHAnsi"/>
          <w:b/>
          <w:bCs/>
          <w:lang w:val="de-DE"/>
        </w:rPr>
      </w:pPr>
    </w:p>
    <w:p w14:paraId="58A8DC72" w14:textId="65AD775D" w:rsidR="00C11CB2" w:rsidRDefault="00C11CB2" w:rsidP="002343C9">
      <w:pPr>
        <w:ind w:left="3402" w:right="991"/>
        <w:rPr>
          <w:rFonts w:ascii="Helvetica" w:hAnsi="Helvetica" w:cstheme="minorHAnsi"/>
          <w:lang w:val="de-DE"/>
        </w:rPr>
      </w:pPr>
      <w:r w:rsidRPr="00C11CB2">
        <w:rPr>
          <w:rFonts w:ascii="Helvetica" w:hAnsi="Helvetica" w:cstheme="minorHAnsi"/>
          <w:lang w:val="de-DE"/>
        </w:rPr>
        <w:t>Das Messe- und Ausstellungdesign kam in den 1990er Jahren durch die großformatige Grafikdrucktechnologie in ganz neue räumliche Gestaltungsdimensionen</w:t>
      </w:r>
      <w:r w:rsidR="002343C9">
        <w:rPr>
          <w:rFonts w:ascii="Helvetica" w:hAnsi="Helvetica" w:cstheme="minorHAnsi"/>
          <w:lang w:val="de-DE"/>
        </w:rPr>
        <w:t xml:space="preserve">. </w:t>
      </w:r>
      <w:r w:rsidRPr="00C11CB2">
        <w:rPr>
          <w:rFonts w:ascii="Helvetica" w:hAnsi="Helvetica" w:cstheme="minorHAnsi"/>
          <w:lang w:val="de-DE"/>
        </w:rPr>
        <w:t>Der umweltfreundliche und res</w:t>
      </w:r>
      <w:r w:rsidR="00346690">
        <w:rPr>
          <w:rFonts w:ascii="Helvetica" w:hAnsi="Helvetica" w:cstheme="minorHAnsi"/>
          <w:lang w:val="de-DE"/>
        </w:rPr>
        <w:t>s</w:t>
      </w:r>
      <w:r w:rsidRPr="00C11CB2">
        <w:rPr>
          <w:rFonts w:ascii="Helvetica" w:hAnsi="Helvetica" w:cstheme="minorHAnsi"/>
          <w:lang w:val="de-DE"/>
        </w:rPr>
        <w:t>o</w:t>
      </w:r>
      <w:r w:rsidR="00346690">
        <w:rPr>
          <w:rFonts w:ascii="Helvetica" w:hAnsi="Helvetica" w:cstheme="minorHAnsi"/>
          <w:lang w:val="de-DE"/>
        </w:rPr>
        <w:t>ur</w:t>
      </w:r>
      <w:r w:rsidR="003D6B0A">
        <w:rPr>
          <w:rFonts w:ascii="Helvetica" w:hAnsi="Helvetica" w:cstheme="minorHAnsi"/>
          <w:lang w:val="de-DE"/>
        </w:rPr>
        <w:t>c</w:t>
      </w:r>
      <w:r w:rsidRPr="00C11CB2">
        <w:rPr>
          <w:rFonts w:ascii="Helvetica" w:hAnsi="Helvetica" w:cstheme="minorHAnsi"/>
          <w:lang w:val="de-DE"/>
        </w:rPr>
        <w:t>enschonende Ansatz von Architektursystemen konnte ganz neu gedacht werden</w:t>
      </w:r>
      <w:r w:rsidR="002343C9">
        <w:rPr>
          <w:rFonts w:ascii="Helvetica" w:hAnsi="Helvetica" w:cstheme="minorHAnsi"/>
          <w:lang w:val="de-DE"/>
        </w:rPr>
        <w:t xml:space="preserve">. </w:t>
      </w:r>
      <w:r w:rsidRPr="00C11CB2">
        <w:rPr>
          <w:rFonts w:ascii="Helvetica" w:hAnsi="Helvetica" w:cstheme="minorHAnsi"/>
          <w:lang w:val="de-DE"/>
        </w:rPr>
        <w:t xml:space="preserve">In dieser Zeit sind uns die Raumstruktursysteme von </w:t>
      </w:r>
      <w:proofErr w:type="spellStart"/>
      <w:r w:rsidRPr="00C11CB2">
        <w:rPr>
          <w:rFonts w:ascii="Helvetica" w:hAnsi="Helvetica" w:cstheme="minorHAnsi"/>
          <w:lang w:val="de-DE"/>
        </w:rPr>
        <w:t>burkhardt</w:t>
      </w:r>
      <w:proofErr w:type="spellEnd"/>
      <w:r w:rsidRPr="00C11CB2">
        <w:rPr>
          <w:rFonts w:ascii="Helvetica" w:hAnsi="Helvetica" w:cstheme="minorHAnsi"/>
          <w:lang w:val="de-DE"/>
        </w:rPr>
        <w:t xml:space="preserve"> </w:t>
      </w:r>
      <w:proofErr w:type="spellStart"/>
      <w:r w:rsidRPr="00C11CB2">
        <w:rPr>
          <w:rFonts w:ascii="Helvetica" w:hAnsi="Helvetica" w:cstheme="minorHAnsi"/>
          <w:lang w:val="de-DE"/>
        </w:rPr>
        <w:t>leitner</w:t>
      </w:r>
      <w:proofErr w:type="spellEnd"/>
      <w:r w:rsidRPr="00C11CB2">
        <w:rPr>
          <w:rFonts w:ascii="Helvetica" w:hAnsi="Helvetica" w:cstheme="minorHAnsi"/>
          <w:lang w:val="de-DE"/>
        </w:rPr>
        <w:t xml:space="preserve"> in Stuttgart begegnet. Ein hervorragendes Sortiment an Systemfamilien die innovativ und einfach in der Anwendung waren und heute noch sind – ideal für das Anbringen von großen Drucksegeln. </w:t>
      </w:r>
      <w:r w:rsidR="00E8662D">
        <w:rPr>
          <w:rFonts w:ascii="Helvetica" w:hAnsi="Helvetica" w:cstheme="minorHAnsi"/>
          <w:lang w:val="de-DE"/>
        </w:rPr>
        <w:t>Bereits in dieser Zeit waren die</w:t>
      </w:r>
      <w:r w:rsidRPr="00C11CB2">
        <w:rPr>
          <w:rFonts w:ascii="Helvetica" w:hAnsi="Helvetica" w:cstheme="minorHAnsi"/>
          <w:lang w:val="de-DE"/>
        </w:rPr>
        <w:t xml:space="preserve"> Systeme mit den wichtigsten Design Awards ausgezeichnet.</w:t>
      </w:r>
    </w:p>
    <w:p w14:paraId="6B61111F" w14:textId="77777777" w:rsidR="003B7F39" w:rsidRPr="00C11CB2" w:rsidRDefault="003B7F39" w:rsidP="002343C9">
      <w:pPr>
        <w:ind w:left="3402" w:right="991"/>
        <w:rPr>
          <w:rFonts w:ascii="Helvetica" w:hAnsi="Helvetica" w:cstheme="minorHAnsi"/>
          <w:lang w:val="de-DE"/>
        </w:rPr>
      </w:pPr>
    </w:p>
    <w:p w14:paraId="52E10DBB" w14:textId="3CDB2B74" w:rsidR="00C11CB2" w:rsidRDefault="00746751" w:rsidP="003E4548">
      <w:pPr>
        <w:ind w:left="3402" w:right="991"/>
        <w:rPr>
          <w:rFonts w:ascii="Helvetica" w:hAnsi="Helvetica" w:cstheme="minorHAnsi"/>
          <w:lang w:val="de-DE"/>
        </w:rPr>
      </w:pPr>
      <w:r>
        <w:rPr>
          <w:rFonts w:ascii="Helvetica" w:hAnsi="Helvetica" w:cstheme="minorHAnsi"/>
          <w:lang w:val="de-DE"/>
        </w:rPr>
        <w:t>Auch entstanden in den 90</w:t>
      </w:r>
      <w:r w:rsidR="003E4548">
        <w:rPr>
          <w:rFonts w:ascii="Helvetica" w:hAnsi="Helvetica" w:cstheme="minorHAnsi"/>
          <w:lang w:val="de-DE"/>
        </w:rPr>
        <w:t>er</w:t>
      </w:r>
      <w:r w:rsidR="00C11CB2" w:rsidRPr="00C11CB2">
        <w:rPr>
          <w:rFonts w:ascii="Helvetica" w:hAnsi="Helvetica" w:cstheme="minorHAnsi"/>
          <w:lang w:val="de-DE"/>
        </w:rPr>
        <w:t xml:space="preserve"> bei </w:t>
      </w:r>
      <w:proofErr w:type="spellStart"/>
      <w:r w:rsidR="00C11CB2" w:rsidRPr="00C11CB2">
        <w:rPr>
          <w:rFonts w:ascii="Helvetica" w:hAnsi="Helvetica" w:cstheme="minorHAnsi"/>
          <w:lang w:val="de-DE"/>
        </w:rPr>
        <w:t>burkhardt</w:t>
      </w:r>
      <w:proofErr w:type="spellEnd"/>
      <w:r w:rsidR="00C11CB2" w:rsidRPr="00C11CB2">
        <w:rPr>
          <w:rFonts w:ascii="Helvetica" w:hAnsi="Helvetica" w:cstheme="minorHAnsi"/>
          <w:lang w:val="de-DE"/>
        </w:rPr>
        <w:t xml:space="preserve"> </w:t>
      </w:r>
      <w:proofErr w:type="spellStart"/>
      <w:r w:rsidR="00C11CB2" w:rsidRPr="00C11CB2">
        <w:rPr>
          <w:rFonts w:ascii="Helvetica" w:hAnsi="Helvetica" w:cstheme="minorHAnsi"/>
          <w:lang w:val="de-DE"/>
        </w:rPr>
        <w:t>leitner</w:t>
      </w:r>
      <w:proofErr w:type="spellEnd"/>
      <w:r w:rsidR="00C11CB2" w:rsidRPr="00C11CB2">
        <w:rPr>
          <w:rFonts w:ascii="Helvetica" w:hAnsi="Helvetica" w:cstheme="minorHAnsi"/>
          <w:lang w:val="de-DE"/>
        </w:rPr>
        <w:t xml:space="preserve"> interessante System-Anwendungen für den Office- und Museumsmarkt. Das war auch für unsere Kunden ideal.</w:t>
      </w:r>
      <w:r w:rsidR="003E4548">
        <w:rPr>
          <w:rFonts w:ascii="Helvetica" w:hAnsi="Helvetica" w:cstheme="minorHAnsi"/>
          <w:lang w:val="de-DE"/>
        </w:rPr>
        <w:t xml:space="preserve"> </w:t>
      </w:r>
      <w:r w:rsidR="00C11CB2" w:rsidRPr="00C11CB2">
        <w:rPr>
          <w:rFonts w:ascii="Helvetica" w:hAnsi="Helvetica" w:cstheme="minorHAnsi"/>
          <w:lang w:val="de-DE"/>
        </w:rPr>
        <w:t xml:space="preserve">Im Vergleich zu anderen traditionellen Systemen, die wir damals seit Jahren verwendeten, hatten die Architektursysteme von </w:t>
      </w:r>
      <w:proofErr w:type="spellStart"/>
      <w:r w:rsidR="00C11CB2" w:rsidRPr="00C11CB2">
        <w:rPr>
          <w:rFonts w:ascii="Helvetica" w:hAnsi="Helvetica" w:cstheme="minorHAnsi"/>
          <w:lang w:val="de-DE"/>
        </w:rPr>
        <w:t>burkhard</w:t>
      </w:r>
      <w:r w:rsidR="0043350C">
        <w:rPr>
          <w:rFonts w:ascii="Helvetica" w:hAnsi="Helvetica" w:cstheme="minorHAnsi"/>
          <w:lang w:val="de-DE"/>
        </w:rPr>
        <w:t>t</w:t>
      </w:r>
      <w:proofErr w:type="spellEnd"/>
      <w:r w:rsidR="0043350C">
        <w:rPr>
          <w:rFonts w:ascii="Helvetica" w:hAnsi="Helvetica" w:cstheme="minorHAnsi"/>
          <w:lang w:val="de-DE"/>
        </w:rPr>
        <w:t xml:space="preserve"> </w:t>
      </w:r>
      <w:proofErr w:type="spellStart"/>
      <w:r w:rsidR="00C11CB2" w:rsidRPr="00C11CB2">
        <w:rPr>
          <w:rFonts w:ascii="Helvetica" w:hAnsi="Helvetica" w:cstheme="minorHAnsi"/>
          <w:lang w:val="de-DE"/>
        </w:rPr>
        <w:t>leitner</w:t>
      </w:r>
      <w:proofErr w:type="spellEnd"/>
      <w:r w:rsidR="00C11CB2" w:rsidRPr="00C11CB2">
        <w:rPr>
          <w:rFonts w:ascii="Helvetica" w:hAnsi="Helvetica" w:cstheme="minorHAnsi"/>
          <w:lang w:val="de-DE"/>
        </w:rPr>
        <w:t xml:space="preserve"> ein fasst revolutionäre</w:t>
      </w:r>
      <w:r w:rsidR="00A104E7">
        <w:rPr>
          <w:rFonts w:ascii="Helvetica" w:hAnsi="Helvetica" w:cstheme="minorHAnsi"/>
          <w:lang w:val="de-DE"/>
        </w:rPr>
        <w:t xml:space="preserve">s </w:t>
      </w:r>
      <w:r w:rsidR="00C11CB2" w:rsidRPr="00C11CB2">
        <w:rPr>
          <w:rFonts w:ascii="Helvetica" w:hAnsi="Helvetica" w:cstheme="minorHAnsi"/>
          <w:lang w:val="de-DE"/>
        </w:rPr>
        <w:t>Design.</w:t>
      </w:r>
    </w:p>
    <w:p w14:paraId="754572A5" w14:textId="77777777" w:rsidR="00A104E7" w:rsidRPr="00C11CB2" w:rsidRDefault="00A104E7" w:rsidP="00C11CB2">
      <w:pPr>
        <w:ind w:left="3402" w:right="991"/>
        <w:rPr>
          <w:rFonts w:ascii="Helvetica" w:hAnsi="Helvetica" w:cstheme="minorHAnsi"/>
          <w:lang w:val="de-DE"/>
        </w:rPr>
      </w:pPr>
    </w:p>
    <w:p w14:paraId="396F70E3" w14:textId="4E547007" w:rsidR="00C11CB2" w:rsidRDefault="00C11CB2" w:rsidP="00472AF5">
      <w:pPr>
        <w:ind w:left="3402" w:right="991"/>
        <w:rPr>
          <w:rFonts w:ascii="Helvetica" w:hAnsi="Helvetica" w:cstheme="minorHAnsi"/>
          <w:lang w:val="de-DE"/>
        </w:rPr>
      </w:pPr>
      <w:r w:rsidRPr="00C11CB2">
        <w:rPr>
          <w:rFonts w:ascii="Helvetica" w:hAnsi="Helvetica" w:cstheme="minorHAnsi"/>
          <w:lang w:val="de-DE"/>
        </w:rPr>
        <w:t xml:space="preserve">Als einstiger Kunde und Partner waren </w:t>
      </w:r>
      <w:r w:rsidR="007C4F09">
        <w:rPr>
          <w:rFonts w:ascii="Helvetica" w:hAnsi="Helvetica" w:cstheme="minorHAnsi"/>
          <w:lang w:val="de-DE"/>
        </w:rPr>
        <w:t xml:space="preserve">auch die </w:t>
      </w:r>
      <w:r w:rsidR="00BB4258">
        <w:rPr>
          <w:rFonts w:ascii="Helvetica" w:hAnsi="Helvetica" w:cstheme="minorHAnsi"/>
          <w:lang w:val="de-DE"/>
        </w:rPr>
        <w:t xml:space="preserve">weltweiten </w:t>
      </w:r>
      <w:r w:rsidRPr="00C11CB2">
        <w:rPr>
          <w:rFonts w:ascii="Helvetica" w:hAnsi="Helvetica" w:cstheme="minorHAnsi"/>
          <w:lang w:val="de-DE"/>
        </w:rPr>
        <w:t xml:space="preserve">Beispiele für Messe- und Ausstellungsgestaltung mit den Systemen </w:t>
      </w:r>
      <w:proofErr w:type="spellStart"/>
      <w:r w:rsidRPr="00C11CB2">
        <w:rPr>
          <w:rFonts w:ascii="Helvetica" w:hAnsi="Helvetica" w:cstheme="minorHAnsi"/>
          <w:lang w:val="de-DE"/>
        </w:rPr>
        <w:t>clic</w:t>
      </w:r>
      <w:proofErr w:type="spellEnd"/>
      <w:r w:rsidRPr="00C11CB2">
        <w:rPr>
          <w:rFonts w:ascii="Helvetica" w:hAnsi="Helvetica" w:cstheme="minorHAnsi"/>
          <w:lang w:val="de-DE"/>
        </w:rPr>
        <w:t xml:space="preserve">, </w:t>
      </w:r>
      <w:proofErr w:type="spellStart"/>
      <w:r w:rsidRPr="00C11CB2">
        <w:rPr>
          <w:rFonts w:ascii="Helvetica" w:hAnsi="Helvetica" w:cstheme="minorHAnsi"/>
          <w:lang w:val="de-DE"/>
        </w:rPr>
        <w:t>pon</w:t>
      </w:r>
      <w:proofErr w:type="spellEnd"/>
      <w:r w:rsidRPr="00C11CB2">
        <w:rPr>
          <w:rFonts w:ascii="Helvetica" w:hAnsi="Helvetica" w:cstheme="minorHAnsi"/>
          <w:lang w:val="de-DE"/>
        </w:rPr>
        <w:t xml:space="preserve"> oder </w:t>
      </w:r>
      <w:proofErr w:type="spellStart"/>
      <w:r w:rsidRPr="00C11CB2">
        <w:rPr>
          <w:rFonts w:ascii="Helvetica" w:hAnsi="Helvetica" w:cstheme="minorHAnsi"/>
          <w:lang w:val="de-DE"/>
        </w:rPr>
        <w:t>pila</w:t>
      </w:r>
      <w:proofErr w:type="spellEnd"/>
      <w:r w:rsidRPr="00C11CB2">
        <w:rPr>
          <w:rFonts w:ascii="Helvetica" w:hAnsi="Helvetica" w:cstheme="minorHAnsi"/>
          <w:lang w:val="de-DE"/>
        </w:rPr>
        <w:t xml:space="preserve"> immer Inspiratio</w:t>
      </w:r>
      <w:r w:rsidR="007C4F09">
        <w:rPr>
          <w:rFonts w:ascii="Helvetica" w:hAnsi="Helvetica" w:cstheme="minorHAnsi"/>
          <w:lang w:val="de-DE"/>
        </w:rPr>
        <w:t>n. Der</w:t>
      </w:r>
      <w:r w:rsidRPr="00C11CB2">
        <w:rPr>
          <w:rFonts w:ascii="Helvetica" w:hAnsi="Helvetica" w:cstheme="minorHAnsi"/>
          <w:lang w:val="de-DE"/>
        </w:rPr>
        <w:t xml:space="preserve"> Austausch auf der EuroShop oder an Partnertagen brachte auch unsere kreativen Prozesse und Visionen auf ein Top Niveau. Die rapide Verbreitung der Architektursysteme von </w:t>
      </w:r>
      <w:proofErr w:type="spellStart"/>
      <w:r w:rsidRPr="00C11CB2">
        <w:rPr>
          <w:rFonts w:ascii="Helvetica" w:hAnsi="Helvetica" w:cstheme="minorHAnsi"/>
          <w:lang w:val="de-DE"/>
        </w:rPr>
        <w:t>burkhardt</w:t>
      </w:r>
      <w:proofErr w:type="spellEnd"/>
      <w:r w:rsidRPr="00C11CB2">
        <w:rPr>
          <w:rFonts w:ascii="Helvetica" w:hAnsi="Helvetica" w:cstheme="minorHAnsi"/>
          <w:lang w:val="de-DE"/>
        </w:rPr>
        <w:t xml:space="preserve"> </w:t>
      </w:r>
      <w:proofErr w:type="spellStart"/>
      <w:r w:rsidRPr="00C11CB2">
        <w:rPr>
          <w:rFonts w:ascii="Helvetica" w:hAnsi="Helvetica" w:cstheme="minorHAnsi"/>
          <w:lang w:val="de-DE"/>
        </w:rPr>
        <w:t>leitner</w:t>
      </w:r>
      <w:proofErr w:type="spellEnd"/>
      <w:r w:rsidRPr="00C11CB2">
        <w:rPr>
          <w:rFonts w:ascii="Helvetica" w:hAnsi="Helvetica" w:cstheme="minorHAnsi"/>
          <w:lang w:val="de-DE"/>
        </w:rPr>
        <w:t xml:space="preserve"> im Weltmarkt, hat uns die Gelegenheit gegeben eine starke Kooperationsbasis mit weiteren Partnern in anderen Regionen zu schaffen. Investitionen in die jeweiligen Projekte und Produkte haben sich in kürzester Zeit amortisiert.</w:t>
      </w:r>
    </w:p>
    <w:p w14:paraId="7257A93F" w14:textId="77777777" w:rsidR="00EF7CFD" w:rsidRDefault="00EF7CFD" w:rsidP="00472AF5">
      <w:pPr>
        <w:ind w:left="3402" w:right="991"/>
        <w:rPr>
          <w:rFonts w:ascii="Helvetica" w:hAnsi="Helvetica" w:cstheme="minorHAnsi"/>
          <w:lang w:val="de-DE"/>
        </w:rPr>
      </w:pPr>
    </w:p>
    <w:p w14:paraId="0A428FE2" w14:textId="57804BF6" w:rsidR="00C61C8F" w:rsidRPr="0060398A" w:rsidRDefault="00C61C8F" w:rsidP="0060398A">
      <w:pPr>
        <w:ind w:right="991"/>
        <w:rPr>
          <w:rFonts w:ascii="Helvetica" w:hAnsi="Helvetica" w:cstheme="minorHAnsi"/>
          <w:lang w:val="de-DE"/>
        </w:rPr>
      </w:pPr>
    </w:p>
    <w:p w14:paraId="3037A238" w14:textId="77777777" w:rsidR="00C61C8F" w:rsidRPr="00C61C8F" w:rsidRDefault="00C61C8F" w:rsidP="00C61C8F">
      <w:pPr>
        <w:ind w:left="3402" w:right="991"/>
        <w:rPr>
          <w:rFonts w:ascii="Helvetica" w:hAnsi="Helvetica" w:cstheme="minorHAnsi"/>
          <w:b/>
          <w:bCs/>
          <w:lang w:val="de-DE"/>
        </w:rPr>
      </w:pPr>
      <w:r w:rsidRPr="00C61C8F">
        <w:rPr>
          <w:rFonts w:ascii="Helvetica" w:hAnsi="Helvetica" w:cstheme="minorHAnsi"/>
          <w:b/>
          <w:bCs/>
          <w:lang w:val="de-DE"/>
        </w:rPr>
        <w:lastRenderedPageBreak/>
        <w:t xml:space="preserve">Die Marke </w:t>
      </w:r>
      <w:proofErr w:type="spellStart"/>
      <w:r w:rsidRPr="00C61C8F">
        <w:rPr>
          <w:rFonts w:ascii="Helvetica" w:hAnsi="Helvetica" w:cstheme="minorHAnsi"/>
          <w:b/>
          <w:bCs/>
          <w:lang w:val="de-DE"/>
        </w:rPr>
        <w:t>burkhardt</w:t>
      </w:r>
      <w:proofErr w:type="spellEnd"/>
      <w:r w:rsidRPr="00C61C8F">
        <w:rPr>
          <w:rFonts w:ascii="Helvetica" w:hAnsi="Helvetica" w:cstheme="minorHAnsi"/>
          <w:b/>
          <w:bCs/>
          <w:lang w:val="de-DE"/>
        </w:rPr>
        <w:t xml:space="preserve"> </w:t>
      </w:r>
      <w:proofErr w:type="spellStart"/>
      <w:r w:rsidRPr="00C61C8F">
        <w:rPr>
          <w:rFonts w:ascii="Helvetica" w:hAnsi="Helvetica" w:cstheme="minorHAnsi"/>
          <w:b/>
          <w:bCs/>
          <w:lang w:val="de-DE"/>
        </w:rPr>
        <w:t>leitner</w:t>
      </w:r>
      <w:proofErr w:type="spellEnd"/>
      <w:r w:rsidRPr="00C61C8F">
        <w:rPr>
          <w:rFonts w:ascii="Helvetica" w:hAnsi="Helvetica" w:cstheme="minorHAnsi"/>
          <w:b/>
          <w:bCs/>
          <w:lang w:val="de-DE"/>
        </w:rPr>
        <w:t xml:space="preserve"> wurde 2016 verkauft. Was hat Sie motiviert, diese Marke und diese Produkte weiter zu produzieren und auf dem internationalen Markt zu vertreiben?</w:t>
      </w:r>
    </w:p>
    <w:p w14:paraId="615702D4" w14:textId="77777777" w:rsidR="00C61C8F" w:rsidRPr="00C61C8F" w:rsidRDefault="00C61C8F" w:rsidP="00C61C8F">
      <w:pPr>
        <w:ind w:left="3402" w:right="991"/>
        <w:rPr>
          <w:rFonts w:ascii="Helvetica" w:hAnsi="Helvetica" w:cstheme="minorHAnsi"/>
          <w:lang w:val="de-DE"/>
        </w:rPr>
      </w:pPr>
    </w:p>
    <w:p w14:paraId="4796F15E" w14:textId="5FE6D3A0" w:rsidR="00C61C8F" w:rsidRDefault="00C61C8F" w:rsidP="00C61C8F">
      <w:pPr>
        <w:ind w:left="3402" w:right="991"/>
        <w:rPr>
          <w:rFonts w:ascii="Helvetica" w:hAnsi="Helvetica" w:cstheme="minorHAnsi"/>
          <w:lang w:val="de-DE"/>
        </w:rPr>
      </w:pPr>
      <w:proofErr w:type="spellStart"/>
      <w:r w:rsidRPr="00C61C8F">
        <w:rPr>
          <w:rFonts w:ascii="Helvetica" w:hAnsi="Helvetica" w:cstheme="minorHAnsi"/>
          <w:lang w:val="de-DE"/>
        </w:rPr>
        <w:t>burkhardt</w:t>
      </w:r>
      <w:proofErr w:type="spellEnd"/>
      <w:r w:rsidRPr="00C61C8F">
        <w:rPr>
          <w:rFonts w:ascii="Helvetica" w:hAnsi="Helvetica" w:cstheme="minorHAnsi"/>
          <w:lang w:val="de-DE"/>
        </w:rPr>
        <w:t xml:space="preserve"> </w:t>
      </w:r>
      <w:proofErr w:type="spellStart"/>
      <w:r w:rsidRPr="00C61C8F">
        <w:rPr>
          <w:rFonts w:ascii="Helvetica" w:hAnsi="Helvetica" w:cstheme="minorHAnsi"/>
          <w:lang w:val="de-DE"/>
        </w:rPr>
        <w:t>leitner</w:t>
      </w:r>
      <w:proofErr w:type="spellEnd"/>
      <w:r w:rsidRPr="00C61C8F">
        <w:rPr>
          <w:rFonts w:ascii="Helvetica" w:hAnsi="Helvetica" w:cstheme="minorHAnsi"/>
          <w:lang w:val="de-DE"/>
        </w:rPr>
        <w:t xml:space="preserve"> wurde 1993 gegründet und seit 1996 sind wir ein fester Bestandteil der Design- und Unternehmenskultur dieser Marke. Wir lernten neues Knowhow kennen und Qualitätsverständnis auf höchstem Niveau, u.a. als wir einige der Produkte herstellten. Und das wollten wir fortsetzen, weil wir an die Zukunft eines zeitlosen Designprodukt</w:t>
      </w:r>
      <w:r w:rsidR="00A31D59">
        <w:rPr>
          <w:rFonts w:ascii="Helvetica" w:hAnsi="Helvetica" w:cstheme="minorHAnsi"/>
          <w:lang w:val="de-DE"/>
        </w:rPr>
        <w:t>e</w:t>
      </w:r>
      <w:r w:rsidRPr="00C61C8F">
        <w:rPr>
          <w:rFonts w:ascii="Helvetica" w:hAnsi="Helvetica" w:cstheme="minorHAnsi"/>
          <w:lang w:val="de-DE"/>
        </w:rPr>
        <w:t xml:space="preserve">s und einer einzigartigen Marke geglaubt haben. Die Architektursysteme hatten eine gute Basis, </w:t>
      </w:r>
      <w:r w:rsidR="0055545B">
        <w:rPr>
          <w:rFonts w:ascii="Helvetica" w:hAnsi="Helvetica" w:cstheme="minorHAnsi"/>
          <w:lang w:val="de-DE"/>
        </w:rPr>
        <w:t xml:space="preserve">jedoch war </w:t>
      </w:r>
      <w:r w:rsidRPr="00C61C8F">
        <w:rPr>
          <w:rFonts w:ascii="Helvetica" w:hAnsi="Helvetica" w:cstheme="minorHAnsi"/>
          <w:lang w:val="de-DE"/>
        </w:rPr>
        <w:t>uns</w:t>
      </w:r>
      <w:r w:rsidR="0055545B">
        <w:rPr>
          <w:rFonts w:ascii="Helvetica" w:hAnsi="Helvetica" w:cstheme="minorHAnsi"/>
          <w:lang w:val="de-DE"/>
        </w:rPr>
        <w:t xml:space="preserve"> auch</w:t>
      </w:r>
      <w:r w:rsidRPr="00C61C8F">
        <w:rPr>
          <w:rFonts w:ascii="Helvetica" w:hAnsi="Helvetica" w:cstheme="minorHAnsi"/>
          <w:lang w:val="de-DE"/>
        </w:rPr>
        <w:t xml:space="preserve"> klar, dass wir mit weiteren Designentwicklungen die Systemwelt immer wieder auf den aktuellen Bedarf im Messe- und Ausstellungsdesign bringen müssen</w:t>
      </w:r>
      <w:r w:rsidR="00221457">
        <w:rPr>
          <w:rFonts w:ascii="Helvetica" w:hAnsi="Helvetica" w:cstheme="minorHAnsi"/>
          <w:lang w:val="de-DE"/>
        </w:rPr>
        <w:t xml:space="preserve"> und werden.</w:t>
      </w:r>
    </w:p>
    <w:p w14:paraId="5D6D987A" w14:textId="77777777" w:rsidR="00EF7CFD" w:rsidRPr="00F13E8C" w:rsidRDefault="00EF7CFD" w:rsidP="00472AF5">
      <w:pPr>
        <w:ind w:left="3402" w:right="991"/>
        <w:rPr>
          <w:rFonts w:ascii="Helvetica" w:hAnsi="Helvetica" w:cstheme="minorHAnsi"/>
          <w:lang w:val="de-DE"/>
        </w:rPr>
      </w:pPr>
    </w:p>
    <w:p w14:paraId="22E62B2A" w14:textId="77777777" w:rsidR="00673324" w:rsidRPr="00964148" w:rsidRDefault="00673324" w:rsidP="00673324">
      <w:pPr>
        <w:ind w:right="991"/>
        <w:rPr>
          <w:rFonts w:ascii="Helvetica" w:hAnsi="Helvetica" w:cstheme="minorHAnsi"/>
          <w:lang w:val="de-DE"/>
        </w:rPr>
      </w:pPr>
    </w:p>
    <w:p w14:paraId="2CC37E05" w14:textId="2D177330" w:rsidR="00673324" w:rsidRDefault="00B45106" w:rsidP="00673324">
      <w:pPr>
        <w:ind w:left="3402" w:right="991"/>
        <w:rPr>
          <w:rFonts w:ascii="Helvetica" w:hAnsi="Helvetica" w:cstheme="minorHAnsi"/>
          <w:b/>
          <w:bCs/>
          <w:lang w:val="de-DE"/>
        </w:rPr>
      </w:pPr>
      <w:r>
        <w:rPr>
          <w:rFonts w:ascii="Helvetica" w:hAnsi="Helvetica" w:cstheme="minorHAnsi"/>
          <w:b/>
          <w:bCs/>
          <w:lang w:val="de-DE"/>
        </w:rPr>
        <w:t>Gerne beantworten wir weitere Fragen</w:t>
      </w:r>
      <w:r w:rsidR="0060398A">
        <w:rPr>
          <w:rFonts w:ascii="Helvetica" w:hAnsi="Helvetica" w:cstheme="minorHAnsi"/>
          <w:b/>
          <w:bCs/>
          <w:lang w:val="de-DE"/>
        </w:rPr>
        <w:t>:</w:t>
      </w:r>
    </w:p>
    <w:p w14:paraId="6F9C7C1A" w14:textId="77777777" w:rsidR="0060398A" w:rsidRDefault="0060398A" w:rsidP="00673324">
      <w:pPr>
        <w:ind w:left="3402" w:right="991"/>
        <w:rPr>
          <w:rFonts w:ascii="Helvetica" w:hAnsi="Helvetica" w:cstheme="minorHAnsi"/>
          <w:b/>
          <w:bCs/>
          <w:lang w:val="de-DE"/>
        </w:rPr>
      </w:pPr>
    </w:p>
    <w:p w14:paraId="1B0FF456" w14:textId="39A2A0AA" w:rsidR="0060398A" w:rsidRPr="0060398A" w:rsidRDefault="0060398A" w:rsidP="00673324">
      <w:pPr>
        <w:ind w:left="3402" w:right="991"/>
        <w:rPr>
          <w:rFonts w:ascii="Helvetica" w:hAnsi="Helvetica" w:cstheme="minorHAnsi"/>
          <w:b/>
          <w:bCs/>
        </w:rPr>
      </w:pPr>
      <w:r w:rsidRPr="0060398A">
        <w:rPr>
          <w:rFonts w:ascii="Helvetica" w:hAnsi="Helvetica" w:cstheme="minorHAnsi"/>
          <w:b/>
          <w:bCs/>
        </w:rPr>
        <w:t>Alp</w:t>
      </w:r>
      <w:r>
        <w:rPr>
          <w:rFonts w:ascii="Helvetica" w:hAnsi="Helvetica" w:cstheme="minorHAnsi"/>
          <w:b/>
          <w:bCs/>
        </w:rPr>
        <w:t xml:space="preserve"> </w:t>
      </w:r>
      <w:proofErr w:type="spellStart"/>
      <w:r>
        <w:rPr>
          <w:rFonts w:ascii="Helvetica" w:hAnsi="Helvetica" w:cstheme="minorHAnsi"/>
          <w:b/>
          <w:bCs/>
        </w:rPr>
        <w:t>Gümüs</w:t>
      </w:r>
      <w:proofErr w:type="spellEnd"/>
      <w:r>
        <w:rPr>
          <w:rFonts w:ascii="Helvetica" w:hAnsi="Helvetica" w:cstheme="minorHAnsi"/>
          <w:b/>
          <w:bCs/>
        </w:rPr>
        <w:t>, Managing Partner, alp@burkhardtleitner.com</w:t>
      </w:r>
    </w:p>
    <w:p w14:paraId="04477293" w14:textId="77777777" w:rsidR="00CA4DD7" w:rsidRPr="0060398A" w:rsidRDefault="00CA4DD7" w:rsidP="00673324">
      <w:pPr>
        <w:ind w:left="3402" w:right="991"/>
        <w:rPr>
          <w:rFonts w:ascii="Helvetica" w:hAnsi="Helvetica" w:cstheme="minorHAnsi"/>
          <w:b/>
          <w:bCs/>
        </w:rPr>
      </w:pPr>
    </w:p>
    <w:p w14:paraId="62C64B33" w14:textId="77777777" w:rsidR="00673324" w:rsidRPr="0060398A" w:rsidRDefault="00673324" w:rsidP="00673324">
      <w:pPr>
        <w:ind w:right="991"/>
        <w:rPr>
          <w:rFonts w:ascii="Helvetica" w:hAnsi="Helvetica" w:cstheme="minorHAnsi"/>
          <w:b/>
          <w:bCs/>
        </w:rPr>
      </w:pPr>
    </w:p>
    <w:p w14:paraId="6575C3A1" w14:textId="3218352C" w:rsidR="00673324" w:rsidRPr="0060398A" w:rsidRDefault="00673324" w:rsidP="0060398A">
      <w:pPr>
        <w:ind w:left="3402" w:right="991"/>
        <w:rPr>
          <w:rFonts w:ascii="Helvetica" w:hAnsi="Helvetica" w:cstheme="minorHAnsi"/>
          <w:b/>
          <w:bCs/>
        </w:rPr>
      </w:pPr>
      <w:r w:rsidRPr="0060398A">
        <w:rPr>
          <w:rFonts w:ascii="Helvetica" w:hAnsi="Helvetica" w:cstheme="minorHAnsi"/>
          <w:b/>
          <w:bCs/>
        </w:rPr>
        <w:t>Silvia Olp, Marketing Consulting</w:t>
      </w:r>
      <w:r w:rsidR="0060398A" w:rsidRPr="0060398A">
        <w:rPr>
          <w:rFonts w:ascii="Helvetica" w:hAnsi="Helvetica" w:cstheme="minorHAnsi"/>
          <w:b/>
          <w:bCs/>
        </w:rPr>
        <w:t xml:space="preserve">, </w:t>
      </w:r>
      <w:r w:rsidR="0060398A" w:rsidRPr="0060398A">
        <w:rPr>
          <w:rFonts w:ascii="Helvetica" w:hAnsi="Helvetica" w:cstheme="minorHAnsi"/>
          <w:b/>
          <w:bCs/>
        </w:rPr>
        <w:br/>
      </w:r>
      <w:hyperlink r:id="rId9" w:history="1">
        <w:r w:rsidR="0060398A" w:rsidRPr="0060398A">
          <w:rPr>
            <w:rStyle w:val="Hyperlink"/>
            <w:rFonts w:ascii="Helvetica" w:hAnsi="Helvetica" w:cstheme="minorHAnsi"/>
            <w:b/>
            <w:bCs/>
            <w:color w:val="auto"/>
            <w:u w:val="none"/>
          </w:rPr>
          <w:t>stuttgart@burkhardtleitner.com</w:t>
        </w:r>
      </w:hyperlink>
      <w:r w:rsidRPr="0060398A">
        <w:rPr>
          <w:rFonts w:ascii="Helvetica" w:hAnsi="Helvetica" w:cstheme="minorHAnsi"/>
          <w:b/>
          <w:bCs/>
        </w:rPr>
        <w:t xml:space="preserve">  +49-160-8894377</w:t>
      </w:r>
    </w:p>
    <w:p w14:paraId="71DED286" w14:textId="77777777" w:rsidR="00673324" w:rsidRPr="0060398A" w:rsidRDefault="00673324" w:rsidP="00673324">
      <w:pPr>
        <w:ind w:left="3402" w:right="991"/>
        <w:rPr>
          <w:rFonts w:ascii="Helvetica" w:hAnsi="Helvetica"/>
        </w:rPr>
      </w:pPr>
    </w:p>
    <w:p w14:paraId="1433056C" w14:textId="77777777" w:rsidR="004A3320" w:rsidRPr="0060398A" w:rsidRDefault="004A3320" w:rsidP="004A3320">
      <w:pPr>
        <w:ind w:left="3402" w:right="991"/>
        <w:rPr>
          <w:rFonts w:ascii="Helvetica" w:hAnsi="Helvetica"/>
        </w:rPr>
      </w:pPr>
    </w:p>
    <w:p w14:paraId="38A84581" w14:textId="7326BAEE" w:rsidR="00CE6A82" w:rsidRPr="0060398A" w:rsidRDefault="00CE6A82" w:rsidP="00295F9A">
      <w:pPr>
        <w:ind w:left="3544" w:right="1274"/>
        <w:rPr>
          <w:rFonts w:ascii="FranklinGothicURWLig" w:hAnsi="FranklinGothicURWLig"/>
          <w:sz w:val="22"/>
          <w:szCs w:val="22"/>
        </w:rPr>
      </w:pPr>
    </w:p>
    <w:sectPr w:rsidR="00CE6A82" w:rsidRPr="0060398A" w:rsidSect="00C13849">
      <w:headerReference w:type="default" r:id="rId10"/>
      <w:footerReference w:type="default" r:id="rId11"/>
      <w:pgSz w:w="11906" w:h="16838" w:code="9"/>
      <w:pgMar w:top="2836" w:right="0" w:bottom="0" w:left="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DE3AA" w14:textId="77777777" w:rsidR="00D13C77" w:rsidRDefault="00D13C77" w:rsidP="000B2B93">
      <w:r>
        <w:separator/>
      </w:r>
    </w:p>
  </w:endnote>
  <w:endnote w:type="continuationSeparator" w:id="0">
    <w:p w14:paraId="09CBFDE9" w14:textId="77777777" w:rsidR="00D13C77" w:rsidRDefault="00D13C77" w:rsidP="000B2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rzanaNarrow">
    <w:altName w:val="Calibri"/>
    <w:charset w:val="00"/>
    <w:family w:val="auto"/>
    <w:pitch w:val="variable"/>
    <w:sig w:usb0="00000087" w:usb1="00000000" w:usb2="00000000" w:usb3="00000000" w:csb0="0000001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GothicURWLig">
    <w:altName w:val="Calibri"/>
    <w:charset w:val="00"/>
    <w:family w:val="auto"/>
    <w:pitch w:val="variable"/>
    <w:sig w:usb0="A000002F" w:usb1="00002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3EF93" w14:textId="73EFC4FE" w:rsidR="00204B7E" w:rsidRDefault="00FF72B8">
    <w:pPr>
      <w:pStyle w:val="Fuzeile"/>
    </w:pPr>
    <w:r>
      <w:rPr>
        <w:noProof/>
        <w:lang w:val="en-US"/>
      </w:rPr>
      <w:drawing>
        <wp:inline distT="0" distB="0" distL="0" distR="0" wp14:anchorId="1D2F37CD" wp14:editId="264659CD">
          <wp:extent cx="7569200" cy="1219200"/>
          <wp:effectExtent l="0" t="0" r="0" b="0"/>
          <wp:docPr id="3" name="Picture 3" descr="Macintosh HD:Users:Terminal:Desktop: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Terminal:Desktop:foot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200" cy="12192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2E24E" w14:textId="77777777" w:rsidR="00D13C77" w:rsidRDefault="00D13C77" w:rsidP="000B2B93">
      <w:r>
        <w:separator/>
      </w:r>
    </w:p>
  </w:footnote>
  <w:footnote w:type="continuationSeparator" w:id="0">
    <w:p w14:paraId="54B4BA73" w14:textId="77777777" w:rsidR="00D13C77" w:rsidRDefault="00D13C77" w:rsidP="000B2B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84F36" w14:textId="56B9E391" w:rsidR="00204B7E" w:rsidRDefault="00204B7E" w:rsidP="000B2B93">
    <w:pPr>
      <w:pStyle w:val="Kopfzeile"/>
      <w:jc w:val="right"/>
    </w:pPr>
    <w:r>
      <w:rPr>
        <w:noProof/>
      </w:rPr>
      <w:drawing>
        <wp:inline distT="0" distB="0" distL="0" distR="0" wp14:anchorId="35D29DE9" wp14:editId="6E38F904">
          <wp:extent cx="7559040" cy="1188720"/>
          <wp:effectExtent l="0" t="0" r="10160" b="508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Terminal:Desktop:header.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040" cy="11887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47E1A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3A058F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BFB643F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432A1E4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3E2BC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E061A6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FC6FE9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8B2A73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57EE9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82232A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C98045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CF648F"/>
    <w:multiLevelType w:val="hybridMultilevel"/>
    <w:tmpl w:val="0B144912"/>
    <w:lvl w:ilvl="0" w:tplc="CADE4212">
      <w:numFmt w:val="bullet"/>
      <w:lvlText w:val="-"/>
      <w:lvlJc w:val="left"/>
      <w:pPr>
        <w:ind w:left="3762" w:hanging="360"/>
      </w:pPr>
      <w:rPr>
        <w:rFonts w:ascii="Helvetica" w:eastAsia="Times New Roman" w:hAnsi="Helvetica" w:cs="Helvetica" w:hint="default"/>
      </w:rPr>
    </w:lvl>
    <w:lvl w:ilvl="1" w:tplc="04070003" w:tentative="1">
      <w:start w:val="1"/>
      <w:numFmt w:val="bullet"/>
      <w:lvlText w:val="o"/>
      <w:lvlJc w:val="left"/>
      <w:pPr>
        <w:ind w:left="4482" w:hanging="360"/>
      </w:pPr>
      <w:rPr>
        <w:rFonts w:ascii="Courier New" w:hAnsi="Courier New" w:cs="Courier New" w:hint="default"/>
      </w:rPr>
    </w:lvl>
    <w:lvl w:ilvl="2" w:tplc="04070005" w:tentative="1">
      <w:start w:val="1"/>
      <w:numFmt w:val="bullet"/>
      <w:lvlText w:val=""/>
      <w:lvlJc w:val="left"/>
      <w:pPr>
        <w:ind w:left="5202" w:hanging="360"/>
      </w:pPr>
      <w:rPr>
        <w:rFonts w:ascii="Wingdings" w:hAnsi="Wingdings" w:hint="default"/>
      </w:rPr>
    </w:lvl>
    <w:lvl w:ilvl="3" w:tplc="04070001" w:tentative="1">
      <w:start w:val="1"/>
      <w:numFmt w:val="bullet"/>
      <w:lvlText w:val=""/>
      <w:lvlJc w:val="left"/>
      <w:pPr>
        <w:ind w:left="5922" w:hanging="360"/>
      </w:pPr>
      <w:rPr>
        <w:rFonts w:ascii="Symbol" w:hAnsi="Symbol" w:hint="default"/>
      </w:rPr>
    </w:lvl>
    <w:lvl w:ilvl="4" w:tplc="04070003" w:tentative="1">
      <w:start w:val="1"/>
      <w:numFmt w:val="bullet"/>
      <w:lvlText w:val="o"/>
      <w:lvlJc w:val="left"/>
      <w:pPr>
        <w:ind w:left="6642" w:hanging="360"/>
      </w:pPr>
      <w:rPr>
        <w:rFonts w:ascii="Courier New" w:hAnsi="Courier New" w:cs="Courier New" w:hint="default"/>
      </w:rPr>
    </w:lvl>
    <w:lvl w:ilvl="5" w:tplc="04070005" w:tentative="1">
      <w:start w:val="1"/>
      <w:numFmt w:val="bullet"/>
      <w:lvlText w:val=""/>
      <w:lvlJc w:val="left"/>
      <w:pPr>
        <w:ind w:left="7362" w:hanging="360"/>
      </w:pPr>
      <w:rPr>
        <w:rFonts w:ascii="Wingdings" w:hAnsi="Wingdings" w:hint="default"/>
      </w:rPr>
    </w:lvl>
    <w:lvl w:ilvl="6" w:tplc="04070001" w:tentative="1">
      <w:start w:val="1"/>
      <w:numFmt w:val="bullet"/>
      <w:lvlText w:val=""/>
      <w:lvlJc w:val="left"/>
      <w:pPr>
        <w:ind w:left="8082" w:hanging="360"/>
      </w:pPr>
      <w:rPr>
        <w:rFonts w:ascii="Symbol" w:hAnsi="Symbol" w:hint="default"/>
      </w:rPr>
    </w:lvl>
    <w:lvl w:ilvl="7" w:tplc="04070003" w:tentative="1">
      <w:start w:val="1"/>
      <w:numFmt w:val="bullet"/>
      <w:lvlText w:val="o"/>
      <w:lvlJc w:val="left"/>
      <w:pPr>
        <w:ind w:left="8802" w:hanging="360"/>
      </w:pPr>
      <w:rPr>
        <w:rFonts w:ascii="Courier New" w:hAnsi="Courier New" w:cs="Courier New" w:hint="default"/>
      </w:rPr>
    </w:lvl>
    <w:lvl w:ilvl="8" w:tplc="04070005" w:tentative="1">
      <w:start w:val="1"/>
      <w:numFmt w:val="bullet"/>
      <w:lvlText w:val=""/>
      <w:lvlJc w:val="left"/>
      <w:pPr>
        <w:ind w:left="9522" w:hanging="360"/>
      </w:pPr>
      <w:rPr>
        <w:rFonts w:ascii="Wingdings" w:hAnsi="Wingdings" w:hint="default"/>
      </w:rPr>
    </w:lvl>
  </w:abstractNum>
  <w:abstractNum w:abstractNumId="12" w15:restartNumberingAfterBreak="0">
    <w:nsid w:val="1B2F1342"/>
    <w:multiLevelType w:val="hybridMultilevel"/>
    <w:tmpl w:val="DE9EEE50"/>
    <w:lvl w:ilvl="0" w:tplc="FC84D94E">
      <w:start w:val="1"/>
      <w:numFmt w:val="lowerLetter"/>
      <w:lvlText w:val="%1)"/>
      <w:lvlJc w:val="left"/>
      <w:pPr>
        <w:tabs>
          <w:tab w:val="num" w:pos="720"/>
        </w:tabs>
        <w:ind w:left="720" w:hanging="360"/>
      </w:pPr>
      <w:rPr>
        <w:b w:val="0"/>
      </w:rPr>
    </w:lvl>
    <w:lvl w:ilvl="1" w:tplc="041F0001">
      <w:start w:val="1"/>
      <w:numFmt w:val="bullet"/>
      <w:lvlText w:val=""/>
      <w:lvlJc w:val="left"/>
      <w:pPr>
        <w:tabs>
          <w:tab w:val="num" w:pos="1440"/>
        </w:tabs>
        <w:ind w:left="1440" w:hanging="360"/>
      </w:pPr>
      <w:rPr>
        <w:rFonts w:ascii="Symbol" w:hAnsi="Symbol" w:hint="default"/>
        <w:b w:val="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F57552F"/>
    <w:multiLevelType w:val="hybridMultilevel"/>
    <w:tmpl w:val="14567032"/>
    <w:lvl w:ilvl="0" w:tplc="041F0017">
      <w:start w:val="1"/>
      <w:numFmt w:val="lowerLetter"/>
      <w:lvlText w:val="%1)"/>
      <w:lvlJc w:val="left"/>
      <w:pPr>
        <w:tabs>
          <w:tab w:val="num" w:pos="720"/>
        </w:tabs>
        <w:ind w:left="720" w:hanging="360"/>
      </w:pPr>
    </w:lvl>
    <w:lvl w:ilvl="1" w:tplc="041F0001">
      <w:start w:val="1"/>
      <w:numFmt w:val="bullet"/>
      <w:lvlText w:val=""/>
      <w:lvlJc w:val="left"/>
      <w:pPr>
        <w:tabs>
          <w:tab w:val="num" w:pos="1440"/>
        </w:tabs>
        <w:ind w:left="1440" w:hanging="360"/>
      </w:pPr>
      <w:rPr>
        <w:rFonts w:ascii="Symbol" w:hAnsi="Symbol"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3D551781"/>
    <w:multiLevelType w:val="hybridMultilevel"/>
    <w:tmpl w:val="8102CB44"/>
    <w:lvl w:ilvl="0" w:tplc="8BF6D9D4">
      <w:start w:val="1"/>
      <w:numFmt w:val="decimal"/>
      <w:lvlText w:val="%1-"/>
      <w:lvlJc w:val="left"/>
      <w:pPr>
        <w:tabs>
          <w:tab w:val="num" w:pos="720"/>
        </w:tabs>
        <w:ind w:left="720" w:hanging="360"/>
      </w:pPr>
      <w:rPr>
        <w:rFonts w:hint="default"/>
        <w:b w:val="0"/>
      </w:rPr>
    </w:lvl>
    <w:lvl w:ilvl="1" w:tplc="041F0005">
      <w:start w:val="1"/>
      <w:numFmt w:val="bullet"/>
      <w:lvlText w:val=""/>
      <w:lvlJc w:val="left"/>
      <w:pPr>
        <w:tabs>
          <w:tab w:val="num" w:pos="1440"/>
        </w:tabs>
        <w:ind w:left="1440" w:hanging="360"/>
      </w:pPr>
      <w:rPr>
        <w:rFonts w:ascii="Wingdings" w:hAnsi="Wingdings" w:hint="default"/>
        <w:b w:val="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C2C55CD"/>
    <w:multiLevelType w:val="hybridMultilevel"/>
    <w:tmpl w:val="DF9AD2A4"/>
    <w:lvl w:ilvl="0" w:tplc="041F0007">
      <w:start w:val="1"/>
      <w:numFmt w:val="bullet"/>
      <w:lvlText w:val=""/>
      <w:lvlJc w:val="left"/>
      <w:pPr>
        <w:tabs>
          <w:tab w:val="num" w:pos="720"/>
        </w:tabs>
        <w:ind w:left="720" w:hanging="360"/>
      </w:pPr>
      <w:rPr>
        <w:rFonts w:ascii="Wingdings" w:hAnsi="Wingdings" w:hint="default"/>
        <w:sz w:val="16"/>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EFD4897"/>
    <w:multiLevelType w:val="hybridMultilevel"/>
    <w:tmpl w:val="221CEDB6"/>
    <w:lvl w:ilvl="0" w:tplc="041F0001">
      <w:start w:val="1"/>
      <w:numFmt w:val="bullet"/>
      <w:lvlText w:val=""/>
      <w:lvlJc w:val="left"/>
      <w:pPr>
        <w:tabs>
          <w:tab w:val="num" w:pos="720"/>
        </w:tabs>
        <w:ind w:left="720" w:hanging="360"/>
      </w:pPr>
      <w:rPr>
        <w:rFonts w:ascii="Symbol" w:hAnsi="Symbol" w:hint="default"/>
        <w:b w:val="0"/>
      </w:rPr>
    </w:lvl>
    <w:lvl w:ilvl="1" w:tplc="041F0001">
      <w:start w:val="1"/>
      <w:numFmt w:val="bullet"/>
      <w:lvlText w:val=""/>
      <w:lvlJc w:val="left"/>
      <w:pPr>
        <w:tabs>
          <w:tab w:val="num" w:pos="1440"/>
        </w:tabs>
        <w:ind w:left="1440" w:hanging="360"/>
      </w:pPr>
      <w:rPr>
        <w:rFonts w:ascii="Symbol" w:hAnsi="Symbol" w:hint="default"/>
        <w:b w:val="0"/>
      </w:rPr>
    </w:lvl>
    <w:lvl w:ilvl="2" w:tplc="0DE4598A">
      <w:start w:val="4"/>
      <w:numFmt w:val="bullet"/>
      <w:lvlText w:val="-"/>
      <w:lvlJc w:val="left"/>
      <w:pPr>
        <w:tabs>
          <w:tab w:val="num" w:pos="2340"/>
        </w:tabs>
        <w:ind w:left="2340" w:hanging="360"/>
      </w:pPr>
      <w:rPr>
        <w:rFonts w:ascii="TarzanaNarrow" w:eastAsia="Times New Roman" w:hAnsi="TarzanaNarrow"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2037348277">
    <w:abstractNumId w:val="10"/>
  </w:num>
  <w:num w:numId="2" w16cid:durableId="637611349">
    <w:abstractNumId w:val="8"/>
  </w:num>
  <w:num w:numId="3" w16cid:durableId="1956983334">
    <w:abstractNumId w:val="7"/>
  </w:num>
  <w:num w:numId="4" w16cid:durableId="1004895472">
    <w:abstractNumId w:val="6"/>
  </w:num>
  <w:num w:numId="5" w16cid:durableId="1206262104">
    <w:abstractNumId w:val="5"/>
  </w:num>
  <w:num w:numId="6" w16cid:durableId="738478130">
    <w:abstractNumId w:val="9"/>
  </w:num>
  <w:num w:numId="7" w16cid:durableId="1795101729">
    <w:abstractNumId w:val="4"/>
  </w:num>
  <w:num w:numId="8" w16cid:durableId="2048143116">
    <w:abstractNumId w:val="3"/>
  </w:num>
  <w:num w:numId="9" w16cid:durableId="1527522156">
    <w:abstractNumId w:val="2"/>
  </w:num>
  <w:num w:numId="10" w16cid:durableId="112141506">
    <w:abstractNumId w:val="1"/>
  </w:num>
  <w:num w:numId="11" w16cid:durableId="1054425746">
    <w:abstractNumId w:val="16"/>
  </w:num>
  <w:num w:numId="12" w16cid:durableId="250744297">
    <w:abstractNumId w:val="12"/>
  </w:num>
  <w:num w:numId="13" w16cid:durableId="1447196025">
    <w:abstractNumId w:val="15"/>
  </w:num>
  <w:num w:numId="14" w16cid:durableId="709962742">
    <w:abstractNumId w:val="13"/>
  </w:num>
  <w:num w:numId="15" w16cid:durableId="775831499">
    <w:abstractNumId w:val="14"/>
  </w:num>
  <w:num w:numId="16" w16cid:durableId="516575896">
    <w:abstractNumId w:val="0"/>
  </w:num>
  <w:num w:numId="17" w16cid:durableId="16065719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D64"/>
    <w:rsid w:val="000027A5"/>
    <w:rsid w:val="000147B2"/>
    <w:rsid w:val="00022828"/>
    <w:rsid w:val="00060EC9"/>
    <w:rsid w:val="00090EA8"/>
    <w:rsid w:val="000979F5"/>
    <w:rsid w:val="000B2B93"/>
    <w:rsid w:val="000F7FB0"/>
    <w:rsid w:val="00121033"/>
    <w:rsid w:val="00142AC8"/>
    <w:rsid w:val="00144A7C"/>
    <w:rsid w:val="001830F7"/>
    <w:rsid w:val="00197564"/>
    <w:rsid w:val="00197CE1"/>
    <w:rsid w:val="001B21C7"/>
    <w:rsid w:val="001B2FD0"/>
    <w:rsid w:val="001B5AF9"/>
    <w:rsid w:val="001D6813"/>
    <w:rsid w:val="00200EDB"/>
    <w:rsid w:val="00204B7E"/>
    <w:rsid w:val="002165E5"/>
    <w:rsid w:val="00221457"/>
    <w:rsid w:val="002343C9"/>
    <w:rsid w:val="002524A5"/>
    <w:rsid w:val="00255929"/>
    <w:rsid w:val="002626AF"/>
    <w:rsid w:val="00266D40"/>
    <w:rsid w:val="00266F46"/>
    <w:rsid w:val="00267314"/>
    <w:rsid w:val="00270161"/>
    <w:rsid w:val="002778DD"/>
    <w:rsid w:val="00291264"/>
    <w:rsid w:val="00295F9A"/>
    <w:rsid w:val="002A4347"/>
    <w:rsid w:val="002C37AE"/>
    <w:rsid w:val="002C6CA6"/>
    <w:rsid w:val="002D4D6F"/>
    <w:rsid w:val="00312233"/>
    <w:rsid w:val="00315506"/>
    <w:rsid w:val="00321543"/>
    <w:rsid w:val="00346690"/>
    <w:rsid w:val="003526AD"/>
    <w:rsid w:val="0035343D"/>
    <w:rsid w:val="00391F39"/>
    <w:rsid w:val="00392CCF"/>
    <w:rsid w:val="003A0BF6"/>
    <w:rsid w:val="003B7F39"/>
    <w:rsid w:val="003D6B0A"/>
    <w:rsid w:val="003E4548"/>
    <w:rsid w:val="003E7504"/>
    <w:rsid w:val="003E7762"/>
    <w:rsid w:val="004151B9"/>
    <w:rsid w:val="00416C08"/>
    <w:rsid w:val="0043350C"/>
    <w:rsid w:val="004478B7"/>
    <w:rsid w:val="00456D75"/>
    <w:rsid w:val="00472AF5"/>
    <w:rsid w:val="0048214A"/>
    <w:rsid w:val="0049538C"/>
    <w:rsid w:val="004A3320"/>
    <w:rsid w:val="004B3908"/>
    <w:rsid w:val="004B6FE4"/>
    <w:rsid w:val="004B7C75"/>
    <w:rsid w:val="004D2F61"/>
    <w:rsid w:val="004E325F"/>
    <w:rsid w:val="005015AE"/>
    <w:rsid w:val="0055545B"/>
    <w:rsid w:val="00561929"/>
    <w:rsid w:val="00574C61"/>
    <w:rsid w:val="005976C5"/>
    <w:rsid w:val="005B279E"/>
    <w:rsid w:val="005C5391"/>
    <w:rsid w:val="005D67FB"/>
    <w:rsid w:val="005D7AEC"/>
    <w:rsid w:val="005F004B"/>
    <w:rsid w:val="00600DBC"/>
    <w:rsid w:val="0060398A"/>
    <w:rsid w:val="00604075"/>
    <w:rsid w:val="00606F92"/>
    <w:rsid w:val="00622D64"/>
    <w:rsid w:val="006372E0"/>
    <w:rsid w:val="0064354D"/>
    <w:rsid w:val="006538EC"/>
    <w:rsid w:val="00673324"/>
    <w:rsid w:val="00683E1E"/>
    <w:rsid w:val="00697F84"/>
    <w:rsid w:val="006A6160"/>
    <w:rsid w:val="006B5CD1"/>
    <w:rsid w:val="006C4127"/>
    <w:rsid w:val="00700AFA"/>
    <w:rsid w:val="00702899"/>
    <w:rsid w:val="00722315"/>
    <w:rsid w:val="0073275B"/>
    <w:rsid w:val="00740735"/>
    <w:rsid w:val="00746751"/>
    <w:rsid w:val="0075046F"/>
    <w:rsid w:val="00752F7D"/>
    <w:rsid w:val="007642DF"/>
    <w:rsid w:val="00794535"/>
    <w:rsid w:val="007951D1"/>
    <w:rsid w:val="007C4F09"/>
    <w:rsid w:val="007F0CCB"/>
    <w:rsid w:val="007F7100"/>
    <w:rsid w:val="0080151C"/>
    <w:rsid w:val="00814BF8"/>
    <w:rsid w:val="0083590C"/>
    <w:rsid w:val="00856C00"/>
    <w:rsid w:val="00887EB7"/>
    <w:rsid w:val="0089116D"/>
    <w:rsid w:val="008A6158"/>
    <w:rsid w:val="008C0ED5"/>
    <w:rsid w:val="008D23D2"/>
    <w:rsid w:val="008D445F"/>
    <w:rsid w:val="008E76EA"/>
    <w:rsid w:val="008F634A"/>
    <w:rsid w:val="00901667"/>
    <w:rsid w:val="009048B6"/>
    <w:rsid w:val="00915418"/>
    <w:rsid w:val="009367F6"/>
    <w:rsid w:val="00941C91"/>
    <w:rsid w:val="009673DA"/>
    <w:rsid w:val="00982A72"/>
    <w:rsid w:val="009F01AD"/>
    <w:rsid w:val="00A104E7"/>
    <w:rsid w:val="00A1564E"/>
    <w:rsid w:val="00A31D59"/>
    <w:rsid w:val="00A524F9"/>
    <w:rsid w:val="00A76F95"/>
    <w:rsid w:val="00A77D6C"/>
    <w:rsid w:val="00A84CCB"/>
    <w:rsid w:val="00A92B0F"/>
    <w:rsid w:val="00AA5965"/>
    <w:rsid w:val="00AA6501"/>
    <w:rsid w:val="00AB23BA"/>
    <w:rsid w:val="00AB37BF"/>
    <w:rsid w:val="00AB644D"/>
    <w:rsid w:val="00AC798F"/>
    <w:rsid w:val="00AC7AF9"/>
    <w:rsid w:val="00AD14C0"/>
    <w:rsid w:val="00AE0C83"/>
    <w:rsid w:val="00AF2B84"/>
    <w:rsid w:val="00B05283"/>
    <w:rsid w:val="00B06AAB"/>
    <w:rsid w:val="00B11643"/>
    <w:rsid w:val="00B16E1C"/>
    <w:rsid w:val="00B33A63"/>
    <w:rsid w:val="00B34E17"/>
    <w:rsid w:val="00B3735D"/>
    <w:rsid w:val="00B4218D"/>
    <w:rsid w:val="00B433F8"/>
    <w:rsid w:val="00B45106"/>
    <w:rsid w:val="00B827F8"/>
    <w:rsid w:val="00BB4258"/>
    <w:rsid w:val="00BB5DCF"/>
    <w:rsid w:val="00BC0FD5"/>
    <w:rsid w:val="00BC2704"/>
    <w:rsid w:val="00BC5038"/>
    <w:rsid w:val="00BE34B1"/>
    <w:rsid w:val="00BF44B8"/>
    <w:rsid w:val="00C00FD2"/>
    <w:rsid w:val="00C11CB2"/>
    <w:rsid w:val="00C13849"/>
    <w:rsid w:val="00C52F26"/>
    <w:rsid w:val="00C5386A"/>
    <w:rsid w:val="00C61C8F"/>
    <w:rsid w:val="00C9379B"/>
    <w:rsid w:val="00CA0735"/>
    <w:rsid w:val="00CA2702"/>
    <w:rsid w:val="00CA4DD7"/>
    <w:rsid w:val="00CB708D"/>
    <w:rsid w:val="00CD2122"/>
    <w:rsid w:val="00CE6A82"/>
    <w:rsid w:val="00CF1303"/>
    <w:rsid w:val="00CF7728"/>
    <w:rsid w:val="00D120DB"/>
    <w:rsid w:val="00D13C77"/>
    <w:rsid w:val="00D230C6"/>
    <w:rsid w:val="00D4436D"/>
    <w:rsid w:val="00D46B17"/>
    <w:rsid w:val="00D57A14"/>
    <w:rsid w:val="00D74CA9"/>
    <w:rsid w:val="00D9782D"/>
    <w:rsid w:val="00DC1E66"/>
    <w:rsid w:val="00E00ED4"/>
    <w:rsid w:val="00E04018"/>
    <w:rsid w:val="00E21299"/>
    <w:rsid w:val="00E27A7F"/>
    <w:rsid w:val="00E410E0"/>
    <w:rsid w:val="00E66E54"/>
    <w:rsid w:val="00E8662D"/>
    <w:rsid w:val="00EB35DD"/>
    <w:rsid w:val="00EC1056"/>
    <w:rsid w:val="00EF2FE9"/>
    <w:rsid w:val="00EF7CFD"/>
    <w:rsid w:val="00F2483E"/>
    <w:rsid w:val="00F63F30"/>
    <w:rsid w:val="00F834B2"/>
    <w:rsid w:val="00F959C7"/>
    <w:rsid w:val="00FB53B9"/>
    <w:rsid w:val="00FB6827"/>
    <w:rsid w:val="00FF72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03B26E7"/>
  <w14:defaultImageDpi w14:val="300"/>
  <w15:docId w15:val="{B5523033-150F-4286-9383-8D59511AF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22D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rsid w:val="00DC1E66"/>
    <w:pPr>
      <w:spacing w:before="100" w:beforeAutospacing="1" w:after="100" w:afterAutospacing="1"/>
    </w:pPr>
  </w:style>
  <w:style w:type="paragraph" w:styleId="Sprechblasentext">
    <w:name w:val="Balloon Text"/>
    <w:basedOn w:val="Standard"/>
    <w:semiHidden/>
    <w:rsid w:val="00982A72"/>
    <w:rPr>
      <w:rFonts w:ascii="Tahoma" w:hAnsi="Tahoma" w:cs="Tahoma"/>
      <w:sz w:val="16"/>
      <w:szCs w:val="16"/>
    </w:rPr>
  </w:style>
  <w:style w:type="character" w:styleId="Hyperlink">
    <w:name w:val="Hyperlink"/>
    <w:rsid w:val="00AF2B84"/>
    <w:rPr>
      <w:color w:val="0000FF"/>
      <w:u w:val="single"/>
    </w:rPr>
  </w:style>
  <w:style w:type="paragraph" w:styleId="Fuzeile">
    <w:name w:val="footer"/>
    <w:basedOn w:val="Standard"/>
    <w:rsid w:val="004B3908"/>
    <w:pPr>
      <w:tabs>
        <w:tab w:val="center" w:pos="4536"/>
        <w:tab w:val="right" w:pos="9072"/>
      </w:tabs>
    </w:pPr>
    <w:rPr>
      <w:lang w:val="en-GB"/>
    </w:rPr>
  </w:style>
  <w:style w:type="character" w:customStyle="1" w:styleId="hps">
    <w:name w:val="hps"/>
    <w:basedOn w:val="Absatz-Standardschriftart"/>
    <w:rsid w:val="004B3908"/>
  </w:style>
  <w:style w:type="character" w:customStyle="1" w:styleId="apple-converted-space">
    <w:name w:val="apple-converted-space"/>
    <w:basedOn w:val="Absatz-Standardschriftart"/>
    <w:rsid w:val="00CF1303"/>
  </w:style>
  <w:style w:type="paragraph" w:styleId="Kopfzeile">
    <w:name w:val="header"/>
    <w:basedOn w:val="Standard"/>
    <w:link w:val="KopfzeileZchn"/>
    <w:rsid w:val="000B2B93"/>
    <w:pPr>
      <w:tabs>
        <w:tab w:val="center" w:pos="4320"/>
        <w:tab w:val="right" w:pos="8640"/>
      </w:tabs>
    </w:pPr>
  </w:style>
  <w:style w:type="character" w:customStyle="1" w:styleId="KopfzeileZchn">
    <w:name w:val="Kopfzeile Zchn"/>
    <w:basedOn w:val="Absatz-Standardschriftart"/>
    <w:link w:val="Kopfzeile"/>
    <w:rsid w:val="000B2B93"/>
  </w:style>
  <w:style w:type="paragraph" w:styleId="Listenabsatz">
    <w:name w:val="List Paragraph"/>
    <w:basedOn w:val="Standard"/>
    <w:uiPriority w:val="72"/>
    <w:rsid w:val="0060398A"/>
    <w:pPr>
      <w:ind w:left="720"/>
      <w:contextualSpacing/>
    </w:pPr>
  </w:style>
  <w:style w:type="character" w:styleId="NichtaufgelsteErwhnung">
    <w:name w:val="Unresolved Mention"/>
    <w:basedOn w:val="Absatz-Standardschriftart"/>
    <w:uiPriority w:val="99"/>
    <w:semiHidden/>
    <w:unhideWhenUsed/>
    <w:rsid w:val="006039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453098">
      <w:bodyDiv w:val="1"/>
      <w:marLeft w:val="0"/>
      <w:marRight w:val="0"/>
      <w:marTop w:val="0"/>
      <w:marBottom w:val="0"/>
      <w:divBdr>
        <w:top w:val="none" w:sz="0" w:space="0" w:color="auto"/>
        <w:left w:val="none" w:sz="0" w:space="0" w:color="auto"/>
        <w:bottom w:val="none" w:sz="0" w:space="0" w:color="auto"/>
        <w:right w:val="none" w:sz="0" w:space="0" w:color="auto"/>
      </w:divBdr>
    </w:div>
    <w:div w:id="1360427401">
      <w:bodyDiv w:val="1"/>
      <w:marLeft w:val="0"/>
      <w:marRight w:val="0"/>
      <w:marTop w:val="0"/>
      <w:marBottom w:val="0"/>
      <w:divBdr>
        <w:top w:val="none" w:sz="0" w:space="0" w:color="auto"/>
        <w:left w:val="none" w:sz="0" w:space="0" w:color="auto"/>
        <w:bottom w:val="none" w:sz="0" w:space="0" w:color="auto"/>
        <w:right w:val="none" w:sz="0" w:space="0" w:color="auto"/>
      </w:divBdr>
      <w:divsChild>
        <w:div w:id="2963774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uttgart@burkhardtleitner.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0FCDD-42B0-4E45-9C43-3AE3844AD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2506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lpstr>
    </vt:vector>
  </TitlesOfParts>
  <Company>Akın Nalça Tasarım</Company>
  <LinksUpToDate>false</LinksUpToDate>
  <CharactersWithSpaces>2898</CharactersWithSpaces>
  <SharedDoc>false</SharedDoc>
  <HLinks>
    <vt:vector size="12" baseType="variant">
      <vt:variant>
        <vt:i4>721685</vt:i4>
      </vt:variant>
      <vt:variant>
        <vt:i4>2063</vt:i4>
      </vt:variant>
      <vt:variant>
        <vt:i4>1025</vt:i4>
      </vt:variant>
      <vt:variant>
        <vt:i4>1</vt:i4>
      </vt:variant>
      <vt:variant>
        <vt:lpwstr>bl antet üst</vt:lpwstr>
      </vt:variant>
      <vt:variant>
        <vt:lpwstr/>
      </vt:variant>
      <vt:variant>
        <vt:i4>1572869</vt:i4>
      </vt:variant>
      <vt:variant>
        <vt:i4>2068</vt:i4>
      </vt:variant>
      <vt:variant>
        <vt:i4>1026</vt:i4>
      </vt:variant>
      <vt:variant>
        <vt:i4>1</vt:i4>
      </vt:variant>
      <vt:variant>
        <vt:lpwstr>bl antet 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temp</dc:creator>
  <cp:keywords/>
  <cp:lastModifiedBy>Silvia Olp</cp:lastModifiedBy>
  <cp:revision>34</cp:revision>
  <cp:lastPrinted>2023-01-27T11:26:00Z</cp:lastPrinted>
  <dcterms:created xsi:type="dcterms:W3CDTF">2023-02-25T22:22:00Z</dcterms:created>
  <dcterms:modified xsi:type="dcterms:W3CDTF">2023-03-05T20:08:00Z</dcterms:modified>
</cp:coreProperties>
</file>